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7F79" w14:textId="3D6C51A5" w:rsidR="00473D1E" w:rsidRPr="00CA5574" w:rsidRDefault="00473D1E" w:rsidP="00473D1E">
      <w:pPr>
        <w:spacing w:after="0"/>
        <w:rPr>
          <w:b/>
          <w:bCs/>
        </w:rPr>
      </w:pPr>
      <w:bookmarkStart w:id="0" w:name="_GoBack"/>
      <w:bookmarkEnd w:id="0"/>
      <w:r>
        <w:t xml:space="preserve">                         </w:t>
      </w:r>
      <w:r>
        <w:rPr>
          <w:lang w:val="uk-UA"/>
        </w:rPr>
        <w:t xml:space="preserve">                    </w:t>
      </w:r>
      <w:r>
        <w:t xml:space="preserve">    </w:t>
      </w:r>
      <w:r w:rsidRPr="00CA5574">
        <w:rPr>
          <w:b/>
          <w:bCs/>
          <w:sz w:val="24"/>
          <w:szCs w:val="24"/>
        </w:rPr>
        <w:t>Інформаці</w:t>
      </w:r>
      <w:r w:rsidRPr="00CA5574">
        <w:rPr>
          <w:b/>
          <w:bCs/>
          <w:sz w:val="24"/>
          <w:szCs w:val="24"/>
          <w:lang w:val="uk-UA"/>
        </w:rPr>
        <w:t>я</w:t>
      </w:r>
      <w:r w:rsidRPr="00CA5574">
        <w:rPr>
          <w:b/>
          <w:bCs/>
          <w:sz w:val="24"/>
          <w:szCs w:val="24"/>
        </w:rPr>
        <w:t xml:space="preserve"> для військових біженців з України</w:t>
      </w:r>
    </w:p>
    <w:p w14:paraId="59FAD10E" w14:textId="77777777" w:rsidR="00473D1E" w:rsidRDefault="00473D1E" w:rsidP="00473D1E">
      <w:pPr>
        <w:spacing w:after="0"/>
      </w:pPr>
    </w:p>
    <w:p w14:paraId="5CA42311" w14:textId="5B518597" w:rsidR="00473D1E" w:rsidRDefault="00473D1E" w:rsidP="00473D1E">
      <w:pPr>
        <w:spacing w:after="0"/>
      </w:pPr>
      <w:r>
        <w:t>У зв'язку з діючою від 25 травня 2018 року постановою Європейського Парламенту та Ради (ЄС) 2016/679 від 27 квітня 2016 року (</w:t>
      </w:r>
      <w:r w:rsidRPr="00D13447">
        <w:rPr>
          <w:rFonts w:ascii="Times New Roman" w:hAnsi="Times New Roman" w:cs="Times New Roman"/>
        </w:rPr>
        <w:t xml:space="preserve">Dz. Urz. UE </w:t>
      </w:r>
      <w:r>
        <w:t>L 119 від 04.05.2016) Про захист фізичних осіб у зв'язку з обробкою персональних даних та про вільне переміщення таких даних та скасування директиви 95/46 /</w:t>
      </w:r>
      <w:r w:rsidR="000A5557" w:rsidRPr="000A5557">
        <w:rPr>
          <w:rFonts w:ascii="Times New Roman" w:hAnsi="Times New Roman" w:cs="Times New Roman"/>
        </w:rPr>
        <w:t xml:space="preserve"> </w:t>
      </w:r>
      <w:r w:rsidR="000A5557" w:rsidRPr="00D13447">
        <w:rPr>
          <w:rFonts w:ascii="Times New Roman" w:hAnsi="Times New Roman" w:cs="Times New Roman"/>
        </w:rPr>
        <w:t>WE</w:t>
      </w:r>
      <w:r>
        <w:t xml:space="preserve">  (загальне положення Про захист даних, далі </w:t>
      </w:r>
      <w:r w:rsidR="000A5557" w:rsidRPr="00D13447">
        <w:rPr>
          <w:rFonts w:ascii="Times New Roman" w:hAnsi="Times New Roman" w:cs="Times New Roman"/>
        </w:rPr>
        <w:t>RODO</w:t>
      </w:r>
      <w:r>
        <w:t>):</w:t>
      </w:r>
    </w:p>
    <w:p w14:paraId="617EC9F8" w14:textId="77777777" w:rsidR="000A5557" w:rsidRDefault="000A5557" w:rsidP="00473D1E">
      <w:pPr>
        <w:spacing w:after="0"/>
      </w:pPr>
    </w:p>
    <w:p w14:paraId="1FE22269" w14:textId="5BA49682" w:rsidR="00473D1E" w:rsidRPr="00B475E8" w:rsidRDefault="00473D1E" w:rsidP="00B475E8">
      <w:pPr>
        <w:spacing w:after="0"/>
        <w:jc w:val="both"/>
        <w:rPr>
          <w:rFonts w:ascii="Times New Roman" w:hAnsi="Times New Roman" w:cs="Times New Roman"/>
        </w:rPr>
      </w:pPr>
      <w:r>
        <w:t xml:space="preserve">1.Адміністратором </w:t>
      </w:r>
      <w:r w:rsidR="005E1867">
        <w:rPr>
          <w:lang w:val="uk-UA"/>
        </w:rPr>
        <w:t>В</w:t>
      </w:r>
      <w:r>
        <w:t xml:space="preserve">аших особистих даних є </w:t>
      </w:r>
      <w:r w:rsidR="00B475E8">
        <w:rPr>
          <w:rFonts w:ascii="Times New Roman" w:hAnsi="Times New Roman" w:cs="Times New Roman"/>
        </w:rPr>
        <w:t>Samodzielny Publiczny Zakład Opieki Zdrowotnej w Myślenicach, ul. Szpitalna 2  32 – 400 Myślenice.</w:t>
      </w:r>
    </w:p>
    <w:p w14:paraId="414EEAD0" w14:textId="77777777" w:rsidR="00473D1E" w:rsidRDefault="00473D1E" w:rsidP="00473D1E">
      <w:pPr>
        <w:spacing w:after="0"/>
      </w:pPr>
      <w:r>
        <w:t>2.Адміністратор призначив Інспектора із захисту даних, з яким можна зв'язатися по електронній пошті: iod@barbarakolaczschule.pl.</w:t>
      </w:r>
    </w:p>
    <w:p w14:paraId="0B931125" w14:textId="56C24E7F" w:rsidR="00473D1E" w:rsidRPr="000040DD" w:rsidRDefault="00473D1E" w:rsidP="000040DD">
      <w:pPr>
        <w:spacing w:after="0"/>
        <w:jc w:val="both"/>
        <w:rPr>
          <w:rFonts w:ascii="Times New Roman" w:hAnsi="Times New Roman"/>
        </w:rPr>
      </w:pPr>
      <w:r>
        <w:t xml:space="preserve">3.Ваші персональні дані обробляються у зв'язку з наданням допомоги, захисту в якості військового біженця з території України. Підстава обробки вашої особистої інформації: </w:t>
      </w:r>
      <w:r w:rsidR="000A55BE" w:rsidRPr="00D13447">
        <w:rPr>
          <w:rFonts w:ascii="Times New Roman" w:hAnsi="Times New Roman" w:cs="Times New Roman"/>
        </w:rPr>
        <w:t xml:space="preserve">art. 6 ust. 1 lit. </w:t>
      </w:r>
      <w:r w:rsidR="000A55BE">
        <w:rPr>
          <w:rFonts w:ascii="Times New Roman" w:hAnsi="Times New Roman" w:cs="Times New Roman"/>
        </w:rPr>
        <w:t>c</w:t>
      </w:r>
      <w:r w:rsidR="000A55BE" w:rsidRPr="00D13447">
        <w:rPr>
          <w:rFonts w:ascii="Times New Roman" w:hAnsi="Times New Roman" w:cs="Times New Roman"/>
        </w:rPr>
        <w:t xml:space="preserve"> RODO</w:t>
      </w:r>
      <w:r>
        <w:t>, закон від 13 червня 2003 р.</w:t>
      </w:r>
      <w:r w:rsidR="000A55BE">
        <w:rPr>
          <w:lang w:val="uk-UA"/>
        </w:rPr>
        <w:t xml:space="preserve"> </w:t>
      </w:r>
      <w:r>
        <w:t xml:space="preserve">Про надання іноземцям захисту на території Польської Республіки, закон від 12 грудня 2013 р. Про іноземців та закон від 14 червня 1960 р. </w:t>
      </w:r>
      <w:r w:rsidR="000A55BE">
        <w:rPr>
          <w:lang w:val="uk-UA"/>
        </w:rPr>
        <w:t>А</w:t>
      </w:r>
      <w:r w:rsidR="000A55BE">
        <w:t>дміністративн</w:t>
      </w:r>
      <w:r w:rsidR="000A55BE">
        <w:rPr>
          <w:lang w:val="uk-UA"/>
        </w:rPr>
        <w:t>ого</w:t>
      </w:r>
      <w:r w:rsidR="000A55BE">
        <w:t xml:space="preserve"> </w:t>
      </w:r>
      <w:r>
        <w:t>Кодекс</w:t>
      </w:r>
      <w:r w:rsidR="000A55BE">
        <w:rPr>
          <w:lang w:val="uk-UA"/>
        </w:rPr>
        <w:t>у</w:t>
      </w:r>
      <w:r w:rsidR="000A55BE">
        <w:t>.</w:t>
      </w:r>
      <w:r w:rsidR="000040DD">
        <w:t xml:space="preserve"> </w:t>
      </w:r>
      <w:r w:rsidR="000040DD">
        <w:rPr>
          <w:rFonts w:ascii="Times New Roman" w:hAnsi="Times New Roman"/>
        </w:rPr>
        <w:t>ustawie z dnia 12 marca 2022 r. o pomocy obywatelom Ukrainy w związku z konfliktem zbrojnym na terytorium tego państwa.</w:t>
      </w:r>
    </w:p>
    <w:p w14:paraId="087A92FA" w14:textId="795FF4CD" w:rsidR="00473D1E" w:rsidRDefault="000040DD" w:rsidP="00473D1E">
      <w:pPr>
        <w:spacing w:after="0"/>
      </w:pPr>
      <w:r>
        <w:t>4</w:t>
      </w:r>
      <w:r w:rsidR="00473D1E">
        <w:t>.Адміністратор обробляє ваші персональні дані в строго визначеному мінімальному обсязі, необхідному для досягнення зазначеної вище мети. Адміністратор може передати / довірити ваші дані іншим юридичним особам відповідно до законодавства.</w:t>
      </w:r>
    </w:p>
    <w:p w14:paraId="616528C2" w14:textId="28099CA1" w:rsidR="00473D1E" w:rsidRDefault="000040DD" w:rsidP="00473D1E">
      <w:pPr>
        <w:spacing w:after="0"/>
      </w:pPr>
      <w:r>
        <w:t>5</w:t>
      </w:r>
      <w:r w:rsidR="00473D1E">
        <w:t xml:space="preserve">.У зв'язку з обробкою Ваших персональних даних, за винятком випадків, передбачених законодавством, Ви маєте такі права: </w:t>
      </w:r>
      <w:r w:rsidR="00473D1E">
        <w:rPr>
          <w:rFonts w:ascii="Segoe UI Symbol" w:hAnsi="Segoe UI Symbol" w:cs="Segoe UI Symbol"/>
        </w:rPr>
        <w:t>❖</w:t>
      </w:r>
      <w:r w:rsidR="00473D1E">
        <w:t xml:space="preserve"> </w:t>
      </w:r>
      <w:r w:rsidR="00473D1E">
        <w:rPr>
          <w:rFonts w:ascii="Calibri" w:hAnsi="Calibri" w:cs="Calibri"/>
        </w:rPr>
        <w:t>доступ</w:t>
      </w:r>
      <w:r w:rsidR="00473D1E">
        <w:t xml:space="preserve"> </w:t>
      </w:r>
      <w:r w:rsidR="00473D1E">
        <w:rPr>
          <w:rFonts w:ascii="Calibri" w:hAnsi="Calibri" w:cs="Calibri"/>
        </w:rPr>
        <w:t>до</w:t>
      </w:r>
      <w:r w:rsidR="00473D1E">
        <w:t xml:space="preserve"> </w:t>
      </w:r>
      <w:r w:rsidR="00473D1E">
        <w:rPr>
          <w:rFonts w:ascii="Calibri" w:hAnsi="Calibri" w:cs="Calibri"/>
        </w:rPr>
        <w:t>Ваших</w:t>
      </w:r>
      <w:r w:rsidR="00473D1E">
        <w:t xml:space="preserve"> </w:t>
      </w:r>
      <w:r w:rsidR="00473D1E">
        <w:rPr>
          <w:rFonts w:ascii="Calibri" w:hAnsi="Calibri" w:cs="Calibri"/>
        </w:rPr>
        <w:t>персональних</w:t>
      </w:r>
      <w:r w:rsidR="00473D1E">
        <w:t xml:space="preserve"> </w:t>
      </w:r>
      <w:r w:rsidR="00473D1E">
        <w:rPr>
          <w:rFonts w:ascii="Calibri" w:hAnsi="Calibri" w:cs="Calibri"/>
        </w:rPr>
        <w:t>даних</w:t>
      </w:r>
      <w:r w:rsidR="00473D1E">
        <w:t xml:space="preserve">, </w:t>
      </w:r>
      <w:r w:rsidR="00473D1E">
        <w:rPr>
          <w:rFonts w:ascii="Segoe UI Symbol" w:hAnsi="Segoe UI Symbol" w:cs="Segoe UI Symbol"/>
        </w:rPr>
        <w:t>❖</w:t>
      </w:r>
      <w:r w:rsidR="00473D1E">
        <w:t xml:space="preserve"> </w:t>
      </w:r>
      <w:r w:rsidR="00473D1E">
        <w:rPr>
          <w:rFonts w:ascii="Calibri" w:hAnsi="Calibri" w:cs="Calibri"/>
        </w:rPr>
        <w:t>запит</w:t>
      </w:r>
      <w:r w:rsidR="00473D1E">
        <w:t xml:space="preserve"> </w:t>
      </w:r>
      <w:r w:rsidR="00473D1E">
        <w:rPr>
          <w:rFonts w:ascii="Calibri" w:hAnsi="Calibri" w:cs="Calibri"/>
        </w:rPr>
        <w:t>на</w:t>
      </w:r>
      <w:r w:rsidR="00473D1E">
        <w:t xml:space="preserve"> </w:t>
      </w:r>
      <w:r w:rsidR="00473D1E">
        <w:rPr>
          <w:rFonts w:ascii="Calibri" w:hAnsi="Calibri" w:cs="Calibri"/>
        </w:rPr>
        <w:t>їх</w:t>
      </w:r>
      <w:r w:rsidR="00473D1E">
        <w:t xml:space="preserve"> </w:t>
      </w:r>
      <w:r w:rsidR="00473D1E">
        <w:rPr>
          <w:rFonts w:ascii="Calibri" w:hAnsi="Calibri" w:cs="Calibri"/>
        </w:rPr>
        <w:t>виправлення</w:t>
      </w:r>
      <w:r w:rsidR="00473D1E">
        <w:t xml:space="preserve">, </w:t>
      </w:r>
      <w:r w:rsidR="00473D1E">
        <w:rPr>
          <w:rFonts w:ascii="Segoe UI Symbol" w:hAnsi="Segoe UI Symbol" w:cs="Segoe UI Symbol"/>
        </w:rPr>
        <w:t>❖</w:t>
      </w:r>
      <w:r w:rsidR="00473D1E">
        <w:t xml:space="preserve"> </w:t>
      </w:r>
      <w:r w:rsidR="00473D1E">
        <w:rPr>
          <w:rFonts w:ascii="Calibri" w:hAnsi="Calibri" w:cs="Calibri"/>
        </w:rPr>
        <w:t>обмеження</w:t>
      </w:r>
      <w:r w:rsidR="00473D1E">
        <w:t xml:space="preserve"> </w:t>
      </w:r>
      <w:r w:rsidR="00473D1E">
        <w:rPr>
          <w:rFonts w:ascii="Calibri" w:hAnsi="Calibri" w:cs="Calibri"/>
        </w:rPr>
        <w:t>обробки</w:t>
      </w:r>
      <w:r w:rsidR="00473D1E">
        <w:t xml:space="preserve">, </w:t>
      </w:r>
      <w:r w:rsidR="00473D1E">
        <w:rPr>
          <w:rFonts w:ascii="Segoe UI Symbol" w:hAnsi="Segoe UI Symbol" w:cs="Segoe UI Symbol"/>
        </w:rPr>
        <w:t>❖</w:t>
      </w:r>
      <w:r w:rsidR="00473D1E">
        <w:t xml:space="preserve"> </w:t>
      </w:r>
      <w:r w:rsidR="00473D1E">
        <w:rPr>
          <w:rFonts w:ascii="Calibri" w:hAnsi="Calibri" w:cs="Calibri"/>
        </w:rPr>
        <w:t>видалення</w:t>
      </w:r>
      <w:r w:rsidR="00473D1E">
        <w:t xml:space="preserve"> </w:t>
      </w:r>
      <w:r w:rsidR="00473D1E">
        <w:rPr>
          <w:rFonts w:ascii="Calibri" w:hAnsi="Calibri" w:cs="Calibri"/>
        </w:rPr>
        <w:t>даних</w:t>
      </w:r>
      <w:r w:rsidR="00473D1E">
        <w:t xml:space="preserve"> </w:t>
      </w:r>
      <w:r w:rsidR="00473D1E">
        <w:rPr>
          <w:rFonts w:ascii="Calibri" w:hAnsi="Calibri" w:cs="Calibri"/>
        </w:rPr>
        <w:t>після</w:t>
      </w:r>
      <w:r w:rsidR="00473D1E">
        <w:t xml:space="preserve"> </w:t>
      </w:r>
      <w:r w:rsidR="00473D1E">
        <w:rPr>
          <w:rFonts w:ascii="Calibri" w:hAnsi="Calibri" w:cs="Calibri"/>
        </w:rPr>
        <w:t>закінчення</w:t>
      </w:r>
      <w:r w:rsidR="00473D1E">
        <w:t xml:space="preserve"> </w:t>
      </w:r>
      <w:r w:rsidR="00473D1E">
        <w:rPr>
          <w:rFonts w:ascii="Calibri" w:hAnsi="Calibri" w:cs="Calibri"/>
        </w:rPr>
        <w:t>періоду</w:t>
      </w:r>
      <w:r w:rsidR="00473D1E">
        <w:t xml:space="preserve"> </w:t>
      </w:r>
      <w:r w:rsidR="00473D1E">
        <w:rPr>
          <w:rFonts w:ascii="Calibri" w:hAnsi="Calibri" w:cs="Calibri"/>
        </w:rPr>
        <w:t>архів</w:t>
      </w:r>
      <w:r w:rsidR="00473D1E">
        <w:t xml:space="preserve">ування, </w:t>
      </w:r>
      <w:r w:rsidR="00473D1E">
        <w:rPr>
          <w:rFonts w:ascii="Segoe UI Symbol" w:hAnsi="Segoe UI Symbol" w:cs="Segoe UI Symbol"/>
        </w:rPr>
        <w:t>❖</w:t>
      </w:r>
      <w:r w:rsidR="00473D1E">
        <w:t xml:space="preserve"> </w:t>
      </w:r>
      <w:r w:rsidR="00473D1E">
        <w:rPr>
          <w:rFonts w:ascii="Calibri" w:hAnsi="Calibri" w:cs="Calibri"/>
        </w:rPr>
        <w:t>заперечення</w:t>
      </w:r>
      <w:r w:rsidR="00473D1E">
        <w:t xml:space="preserve"> </w:t>
      </w:r>
      <w:r w:rsidR="00473D1E">
        <w:rPr>
          <w:rFonts w:ascii="Calibri" w:hAnsi="Calibri" w:cs="Calibri"/>
        </w:rPr>
        <w:t>проти</w:t>
      </w:r>
      <w:r w:rsidR="00473D1E">
        <w:t xml:space="preserve"> </w:t>
      </w:r>
      <w:r w:rsidR="00473D1E">
        <w:rPr>
          <w:rFonts w:ascii="Calibri" w:hAnsi="Calibri" w:cs="Calibri"/>
        </w:rPr>
        <w:t>обробки</w:t>
      </w:r>
      <w:r w:rsidR="00473D1E">
        <w:t>.</w:t>
      </w:r>
    </w:p>
    <w:p w14:paraId="00D978B4" w14:textId="5DE352A3" w:rsidR="00473D1E" w:rsidRDefault="000040DD" w:rsidP="00473D1E">
      <w:pPr>
        <w:spacing w:after="0"/>
      </w:pPr>
      <w:r>
        <w:t>6</w:t>
      </w:r>
      <w:r w:rsidR="00473D1E">
        <w:t xml:space="preserve">.Ви маєте право подати скаргу до наглядового органу із захисту персональних даних на неузгоджену з </w:t>
      </w:r>
      <w:r w:rsidR="000A55BE" w:rsidRPr="00D13447">
        <w:rPr>
          <w:rFonts w:ascii="Times New Roman" w:hAnsi="Times New Roman" w:cs="Times New Roman"/>
        </w:rPr>
        <w:t>RODO</w:t>
      </w:r>
      <w:r w:rsidR="00473D1E">
        <w:t xml:space="preserve"> обробку Ваших персональних даних адміністратором. Голова Управління з захисту персональних даних (PUODO), вул.</w:t>
      </w:r>
      <w:r w:rsidR="00FA2F1B">
        <w:rPr>
          <w:lang w:val="uk-UA"/>
        </w:rPr>
        <w:t>С</w:t>
      </w:r>
      <w:r w:rsidR="00473D1E">
        <w:t>тавки 2, 00-193 Варшава.</w:t>
      </w:r>
    </w:p>
    <w:p w14:paraId="31F8417F" w14:textId="3CBB2EA2" w:rsidR="00473D1E" w:rsidRDefault="000040DD" w:rsidP="00473D1E">
      <w:pPr>
        <w:spacing w:after="0"/>
      </w:pPr>
      <w:r>
        <w:t>7</w:t>
      </w:r>
      <w:r w:rsidR="00473D1E">
        <w:t>.Дані вашої дитини не передаються третій державі, міжнародній організації.</w:t>
      </w:r>
    </w:p>
    <w:p w14:paraId="1BF57025" w14:textId="2B54215B" w:rsidR="00473D1E" w:rsidRDefault="000040DD" w:rsidP="00473D1E">
      <w:pPr>
        <w:spacing w:after="0"/>
      </w:pPr>
      <w:r>
        <w:t>8</w:t>
      </w:r>
      <w:r w:rsidR="00473D1E">
        <w:t>.При обробці ваших персональних даних не відбувається автоматизованого прийняття рішень або профілювання.</w:t>
      </w:r>
    </w:p>
    <w:p w14:paraId="31DBF39A" w14:textId="48BF9783" w:rsidR="00473D1E" w:rsidRDefault="000040DD" w:rsidP="00473D1E">
      <w:pPr>
        <w:spacing w:after="0"/>
      </w:pPr>
      <w:r>
        <w:t>9</w:t>
      </w:r>
      <w:r w:rsidR="00473D1E">
        <w:t>.Ваші персональні дані будуть зберігатися протягом періоду, необхідного для досягнення мети, для якої вони були зібрані, і відповідно до дат архівування, встановлених законом від 14 липня 1983 року Про Національний архівний ресурс і архівах, а також законами про компетенцію.</w:t>
      </w:r>
    </w:p>
    <w:p w14:paraId="5955F668" w14:textId="01A470AE" w:rsidR="00473D1E" w:rsidRDefault="00473D1E" w:rsidP="00473D1E">
      <w:pPr>
        <w:spacing w:after="0"/>
        <w:jc w:val="both"/>
      </w:pPr>
      <w:r>
        <w:t>1</w:t>
      </w:r>
      <w:r w:rsidR="000040DD">
        <w:t>0</w:t>
      </w:r>
      <w:r>
        <w:t>.Надання даних є добровільним, але необхідним для досягнення вищезазначеної мети.</w:t>
      </w:r>
    </w:p>
    <w:sectPr w:rsidR="0047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18"/>
    <w:rsid w:val="000040DD"/>
    <w:rsid w:val="000A5557"/>
    <w:rsid w:val="000A55BE"/>
    <w:rsid w:val="000D3483"/>
    <w:rsid w:val="001C2ED2"/>
    <w:rsid w:val="001D5221"/>
    <w:rsid w:val="00325B5A"/>
    <w:rsid w:val="00341B46"/>
    <w:rsid w:val="00434E5E"/>
    <w:rsid w:val="004412C9"/>
    <w:rsid w:val="004413BB"/>
    <w:rsid w:val="004431B5"/>
    <w:rsid w:val="00473D1E"/>
    <w:rsid w:val="00495DAD"/>
    <w:rsid w:val="005518A8"/>
    <w:rsid w:val="005C0828"/>
    <w:rsid w:val="005E1867"/>
    <w:rsid w:val="00737374"/>
    <w:rsid w:val="007F5063"/>
    <w:rsid w:val="00802AB9"/>
    <w:rsid w:val="00855A83"/>
    <w:rsid w:val="00A864CF"/>
    <w:rsid w:val="00B007F7"/>
    <w:rsid w:val="00B475E8"/>
    <w:rsid w:val="00B87957"/>
    <w:rsid w:val="00BF3818"/>
    <w:rsid w:val="00C8434A"/>
    <w:rsid w:val="00CA5574"/>
    <w:rsid w:val="00D13447"/>
    <w:rsid w:val="00D2080D"/>
    <w:rsid w:val="00DC1498"/>
    <w:rsid w:val="00DF440F"/>
    <w:rsid w:val="00F335BB"/>
    <w:rsid w:val="00FA2CD1"/>
    <w:rsid w:val="00FA2F1B"/>
    <w:rsid w:val="00F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9540"/>
  <w15:chartTrackingRefBased/>
  <w15:docId w15:val="{A5E05F39-D95C-4316-8511-B78E01B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4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k.janus</cp:lastModifiedBy>
  <cp:revision>11</cp:revision>
  <dcterms:created xsi:type="dcterms:W3CDTF">2022-03-25T09:15:00Z</dcterms:created>
  <dcterms:modified xsi:type="dcterms:W3CDTF">2022-03-25T13:53:00Z</dcterms:modified>
</cp:coreProperties>
</file>